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资金来源：自筹资金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二、数量：提货券约470份，提货券价值1000元/份，员工可持提货券自由购买商品，本项目控制价为1000元/份， 报价超出控制价的为无效报价。结算时以实际数量为准。</w:t>
      </w:r>
    </w:p>
    <w:p>
      <w:pPr>
        <w:spacing w:line="440" w:lineRule="exact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三、付款方式：提货券领取前两日将款项一次性付清。</w:t>
      </w:r>
    </w:p>
    <w:p>
      <w:pPr>
        <w:spacing w:line="440" w:lineRule="exact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四、供货时间及供货方式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1、供货时间：2020年1月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10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3、消费时间：2020年2月22日前</w:t>
      </w:r>
      <w:bookmarkStart w:id="0" w:name="_GoBack"/>
      <w:bookmarkEnd w:id="0"/>
    </w:p>
    <w:p>
      <w:pPr>
        <w:pStyle w:val="3"/>
        <w:spacing w:before="0" w:after="0" w:line="440" w:lineRule="exact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五、售后服务</w:t>
      </w:r>
    </w:p>
    <w:p>
      <w:pPr>
        <w:pStyle w:val="3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4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六、议价采购原则：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提货方便、服务、价格综合考虑，由职工代表大会投票决议。 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七、报价文件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1、供货商资质文件：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   营业执照、委托代理人身份证复印件并加盖公章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八、请将材料装入档案袋密封。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九、采购结果在潍坊高新技术产业开发区人民医院官方网站公布。</w:t>
      </w: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春节福利品报价单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报价（小写）: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元/份</w:t>
      </w:r>
      <w:r>
        <w:rPr>
          <w:rFonts w:hint="eastAsia" w:asciiTheme="minorEastAsia" w:hAnsiTheme="minorEastAsia" w:eastAsiaTheme="minorEastAsia"/>
          <w:szCs w:val="28"/>
        </w:rPr>
        <w:t>（控制价1000元/份）</w:t>
      </w:r>
    </w:p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人民币（大写）：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元/份</w:t>
      </w: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二、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供货商承诺质保期：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hint="eastAsia"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hint="eastAsia"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7A"/>
    <w:rsid w:val="000102E7"/>
    <w:rsid w:val="00035650"/>
    <w:rsid w:val="00072324"/>
    <w:rsid w:val="000D4B7D"/>
    <w:rsid w:val="000F0496"/>
    <w:rsid w:val="000F0C0E"/>
    <w:rsid w:val="00130FB2"/>
    <w:rsid w:val="00213ED2"/>
    <w:rsid w:val="00260A00"/>
    <w:rsid w:val="003333A7"/>
    <w:rsid w:val="003734E7"/>
    <w:rsid w:val="003B6076"/>
    <w:rsid w:val="003D31EE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992EAE"/>
    <w:rsid w:val="009A74AE"/>
    <w:rsid w:val="009C7E44"/>
    <w:rsid w:val="009F18CB"/>
    <w:rsid w:val="00A52C7F"/>
    <w:rsid w:val="00B2623F"/>
    <w:rsid w:val="00B33F2C"/>
    <w:rsid w:val="00B46637"/>
    <w:rsid w:val="00B517CF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B66A1"/>
    <w:rsid w:val="00DE33C0"/>
    <w:rsid w:val="00E2537A"/>
    <w:rsid w:val="00E42682"/>
    <w:rsid w:val="00EA6407"/>
    <w:rsid w:val="00F321C3"/>
    <w:rsid w:val="00FC27FE"/>
    <w:rsid w:val="00FE4C87"/>
    <w:rsid w:val="391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3 Char"/>
    <w:basedOn w:val="10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标题 4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正文文本 Char"/>
    <w:basedOn w:val="10"/>
    <w:link w:val="4"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152</Words>
  <Characters>873</Characters>
  <Lines>7</Lines>
  <Paragraphs>2</Paragraphs>
  <TotalTime>125</TotalTime>
  <ScaleCrop>false</ScaleCrop>
  <LinksUpToDate>false</LinksUpToDate>
  <CharactersWithSpaces>1023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大林</cp:lastModifiedBy>
  <dcterms:modified xsi:type="dcterms:W3CDTF">2019-12-12T04:26:24Z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