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一、合同签订问题</w:t>
      </w:r>
    </w:p>
    <w:p w:rsidR="00D2073A" w:rsidRDefault="00D2073A" w:rsidP="00D2073A">
      <w:pPr>
        <w:rPr>
          <w:sz w:val="28"/>
          <w:szCs w:val="28"/>
        </w:rPr>
      </w:pPr>
      <w:r w:rsidRPr="000C604D">
        <w:rPr>
          <w:rFonts w:hint="eastAsia"/>
          <w:sz w:val="28"/>
          <w:szCs w:val="28"/>
        </w:rPr>
        <w:t>1</w:t>
      </w:r>
      <w:r w:rsidRPr="000C604D">
        <w:rPr>
          <w:rFonts w:hint="eastAsia"/>
          <w:sz w:val="28"/>
          <w:szCs w:val="28"/>
        </w:rPr>
        <w:t>、设备价值</w:t>
      </w:r>
      <w:r w:rsidRPr="000C604D">
        <w:rPr>
          <w:rFonts w:hint="eastAsia"/>
          <w:sz w:val="28"/>
          <w:szCs w:val="28"/>
        </w:rPr>
        <w:t>2000</w:t>
      </w:r>
      <w:r w:rsidRPr="000C604D">
        <w:rPr>
          <w:rFonts w:hint="eastAsia"/>
          <w:sz w:val="28"/>
          <w:szCs w:val="28"/>
        </w:rPr>
        <w:t>元以上的医疗设备，需签订购销合同</w:t>
      </w:r>
    </w:p>
    <w:p w:rsidR="00D2073A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元以下的医疗设备，不需签订购销合同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二、质保金</w:t>
      </w:r>
      <w:r w:rsidR="003E2B35">
        <w:rPr>
          <w:rFonts w:hint="eastAsia"/>
          <w:b/>
          <w:sz w:val="28"/>
          <w:szCs w:val="28"/>
        </w:rPr>
        <w:t>及付款</w:t>
      </w:r>
      <w:r w:rsidRPr="00EF3FC4">
        <w:rPr>
          <w:rFonts w:hint="eastAsia"/>
          <w:b/>
          <w:sz w:val="28"/>
          <w:szCs w:val="28"/>
        </w:rPr>
        <w:t>问题</w:t>
      </w:r>
    </w:p>
    <w:p w:rsidR="00D2073A" w:rsidRPr="003E2B35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</w:t>
      </w:r>
      <w:r w:rsidRPr="003E2B35">
        <w:rPr>
          <w:rFonts w:hint="eastAsia"/>
          <w:sz w:val="28"/>
          <w:szCs w:val="28"/>
        </w:rPr>
        <w:t>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元以上的医疗设备，付款方式为：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设备验收合格后三个月支付合同金额</w:t>
      </w:r>
      <w:r w:rsidR="00BA64F8">
        <w:rPr>
          <w:rFonts w:hint="eastAsia"/>
          <w:sz w:val="28"/>
          <w:szCs w:val="28"/>
        </w:rPr>
        <w:t>9</w:t>
      </w:r>
      <w:r w:rsidR="003E2B35" w:rsidRPr="003E2B35">
        <w:rPr>
          <w:rFonts w:hint="eastAsia"/>
          <w:sz w:val="28"/>
          <w:szCs w:val="28"/>
        </w:rPr>
        <w:t>0%</w:t>
      </w:r>
      <w:r w:rsidR="003E2B35" w:rsidRPr="003E2B35">
        <w:rPr>
          <w:rFonts w:hint="eastAsia"/>
          <w:sz w:val="28"/>
          <w:szCs w:val="28"/>
        </w:rPr>
        <w:t>，余款质保期满无质量问题后付清。</w:t>
      </w:r>
    </w:p>
    <w:p w:rsidR="003E2B35" w:rsidRDefault="00D2073A" w:rsidP="003E2B35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2</w:t>
      </w:r>
      <w:r w:rsidRPr="003E2B35">
        <w:rPr>
          <w:rFonts w:hint="eastAsia"/>
          <w:sz w:val="28"/>
          <w:szCs w:val="28"/>
        </w:rPr>
        <w:t>、设备价值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元以下的医疗设备，付款方式为：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</w:t>
      </w:r>
      <w:r w:rsidR="00A60139" w:rsidRPr="003E2B35">
        <w:rPr>
          <w:rFonts w:hint="eastAsia"/>
          <w:sz w:val="28"/>
          <w:szCs w:val="28"/>
        </w:rPr>
        <w:t>三个月</w:t>
      </w:r>
      <w:r w:rsidRPr="003E2B35">
        <w:rPr>
          <w:rFonts w:hint="eastAsia"/>
          <w:sz w:val="28"/>
          <w:szCs w:val="28"/>
        </w:rPr>
        <w:t>一次性付全款。</w:t>
      </w:r>
    </w:p>
    <w:p w:rsidR="003E2B35" w:rsidRDefault="006C4899">
      <w:pPr>
        <w:rPr>
          <w:b/>
          <w:sz w:val="28"/>
          <w:szCs w:val="28"/>
        </w:rPr>
      </w:pPr>
      <w:r w:rsidRPr="006C4899">
        <w:rPr>
          <w:rFonts w:hint="eastAsia"/>
          <w:b/>
          <w:sz w:val="28"/>
          <w:szCs w:val="28"/>
        </w:rPr>
        <w:t>三、询价采购原则：</w:t>
      </w:r>
    </w:p>
    <w:p w:rsidR="006C4899" w:rsidRPr="003E2B35" w:rsidRDefault="00BA64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货物单项确认成交供应商；</w:t>
      </w:r>
      <w:r w:rsidR="006C4899" w:rsidRPr="003E2B35">
        <w:rPr>
          <w:rFonts w:hint="eastAsia"/>
          <w:sz w:val="28"/>
          <w:szCs w:val="28"/>
        </w:rPr>
        <w:t>符合参数要求，价格最低。</w:t>
      </w:r>
    </w:p>
    <w:p w:rsidR="000B1D27" w:rsidRPr="00DE6892" w:rsidRDefault="006C48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3443"/>
        <w:gridCol w:w="2131"/>
        <w:gridCol w:w="2131"/>
      </w:tblGrid>
      <w:tr w:rsidR="000B1D27" w:rsidTr="000B1D27">
        <w:tc>
          <w:tcPr>
            <w:tcW w:w="817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3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31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</w:tr>
      <w:tr w:rsidR="000B1D27" w:rsidTr="000B1D27">
        <w:tc>
          <w:tcPr>
            <w:tcW w:w="817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0B1D27" w:rsidRDefault="00BA64F8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胰岛素泵</w:t>
            </w:r>
          </w:p>
        </w:tc>
        <w:tc>
          <w:tcPr>
            <w:tcW w:w="2131" w:type="dxa"/>
          </w:tcPr>
          <w:p w:rsidR="000B1D27" w:rsidRDefault="00BA64F8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0B1D27" w:rsidRPr="00FF3415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131" w:type="dxa"/>
          </w:tcPr>
          <w:p w:rsidR="000B1D27" w:rsidRDefault="00BA64F8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24500</w:t>
            </w:r>
            <w:r w:rsidR="000B1D27" w:rsidRPr="00FF341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BA64F8" w:rsidTr="000B1D27">
        <w:tc>
          <w:tcPr>
            <w:tcW w:w="817" w:type="dxa"/>
          </w:tcPr>
          <w:p w:rsidR="00BA64F8" w:rsidRDefault="00BA64F8" w:rsidP="000B1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BA64F8" w:rsidRDefault="00BA64F8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医用电子血压仪</w:t>
            </w:r>
          </w:p>
        </w:tc>
        <w:tc>
          <w:tcPr>
            <w:tcW w:w="2131" w:type="dxa"/>
          </w:tcPr>
          <w:p w:rsidR="00BA64F8" w:rsidRDefault="00BA64F8" w:rsidP="000B1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131" w:type="dxa"/>
          </w:tcPr>
          <w:p w:rsidR="00BA64F8" w:rsidRDefault="00BA64F8" w:rsidP="000B1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3E2B35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1、生产厂家资质文件：</w:t>
      </w:r>
    </w:p>
    <w:p w:rsidR="00D675E9" w:rsidRPr="00B61957" w:rsidRDefault="00D675E9" w:rsidP="00D675E9">
      <w:pPr>
        <w:rPr>
          <w:rFonts w:asciiTheme="minorEastAsia" w:hAnsiTheme="minorEastAsia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lastRenderedPageBreak/>
        <w:t xml:space="preserve">   </w:t>
      </w:r>
      <w:r w:rsidRPr="00B61957">
        <w:rPr>
          <w:rFonts w:asciiTheme="minorEastAsia" w:hAnsiTheme="minorEastAsia" w:hint="eastAsia"/>
          <w:sz w:val="24"/>
          <w:szCs w:val="24"/>
        </w:rPr>
        <w:t>营业执照、生产/经营许可证、产品注册证/备案登记表或同类文件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2、授权文件：需形成有效链接</w:t>
      </w:r>
    </w:p>
    <w:p w:rsidR="00D675E9" w:rsidRPr="003D033C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（如：厂家 —— 一级代理 —— 二级代理 —— 医院）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3、各级代理经销商资质文件：</w:t>
      </w:r>
    </w:p>
    <w:p w:rsidR="00D675E9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营业执照、经营许可证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  <w:szCs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营业范围之内，二类医疗器械备案，三类许可）</w:t>
      </w:r>
    </w:p>
    <w:p w:rsidR="00412BAE" w:rsidRDefault="00695AE1" w:rsidP="002606EE">
      <w:pPr>
        <w:rPr>
          <w:rFonts w:asciiTheme="minorEastAsia" w:hAnsiTheme="minorEastAsia"/>
          <w:sz w:val="28"/>
          <w:szCs w:val="28"/>
        </w:rPr>
      </w:pPr>
      <w:r w:rsidRPr="00695AE1">
        <w:rPr>
          <w:rFonts w:asciiTheme="minorEastAsia" w:hAnsiTheme="minorEastAsia" w:hint="eastAsia"/>
          <w:sz w:val="28"/>
          <w:szCs w:val="28"/>
        </w:rPr>
        <w:t>4、报价单</w:t>
      </w:r>
      <w:r w:rsidR="00D12697">
        <w:rPr>
          <w:rFonts w:asciiTheme="minorEastAsia" w:hAnsiTheme="minorEastAsia" w:hint="eastAsia"/>
          <w:sz w:val="28"/>
          <w:szCs w:val="28"/>
        </w:rPr>
        <w:t>（</w:t>
      </w:r>
      <w:r w:rsidR="00D12697"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 w:rsidR="00D12697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B3348B" w:rsidRDefault="00EF3FC4" w:rsidP="002606EE">
      <w:pPr>
        <w:rPr>
          <w:rFonts w:asciiTheme="minorEastAsia" w:hAnsiTheme="minor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----------------------报价单模板--------------------------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lastRenderedPageBreak/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EF3FC4" w:rsidRPr="00E96A7C" w:rsidRDefault="00EF3FC4" w:rsidP="00EF3FC4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EF3FC4" w:rsidRPr="002606EE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:rsidR="00D675E9" w:rsidRPr="00412BAE" w:rsidRDefault="00D675E9" w:rsidP="00D675E9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F573DA">
        <w:rPr>
          <w:rFonts w:asciiTheme="minorEastAsia" w:hAnsiTheme="minorEastAsia" w:hint="eastAsia"/>
          <w:color w:val="FF0000"/>
          <w:sz w:val="24"/>
          <w:szCs w:val="24"/>
        </w:rPr>
        <w:t>报价文件</w:t>
      </w:r>
      <w:r>
        <w:rPr>
          <w:rFonts w:asciiTheme="minorEastAsia" w:hAnsiTheme="minorEastAsia" w:hint="eastAsia"/>
          <w:color w:val="FF0000"/>
          <w:sz w:val="24"/>
          <w:szCs w:val="24"/>
        </w:rPr>
        <w:t>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3D033C">
        <w:rPr>
          <w:rFonts w:asciiTheme="minorEastAsia" w:hAnsiTheme="minorEastAsia" w:hint="eastAsia"/>
          <w:sz w:val="28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（与合同</w:t>
      </w:r>
      <w:r w:rsidR="004760CB">
        <w:rPr>
          <w:rFonts w:asciiTheme="minorEastAsia" w:hAnsiTheme="minorEastAsia" w:hint="eastAsia"/>
          <w:color w:val="FF0000"/>
          <w:sz w:val="24"/>
          <w:szCs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一致，</w:t>
      </w:r>
      <w:r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因部分配件在设备内部安装导致验收时无法清点的，需提供书面说明并提供承诺加盖公章）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D033C">
        <w:rPr>
          <w:rFonts w:asciiTheme="minorEastAsia" w:hAnsiTheme="minorEastAsia" w:hint="eastAsia"/>
          <w:sz w:val="28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（包含培训内容，并培训人员签字确认）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D033C">
        <w:rPr>
          <w:rFonts w:asciiTheme="minorEastAsia" w:hAnsiTheme="minorEastAsia" w:hint="eastAsia"/>
          <w:sz w:val="28"/>
          <w:szCs w:val="28"/>
        </w:rPr>
        <w:t>、保修卡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3D033C">
        <w:rPr>
          <w:rFonts w:asciiTheme="minorEastAsia" w:hAnsiTheme="minorEastAsia" w:hint="eastAsia"/>
          <w:sz w:val="28"/>
          <w:szCs w:val="28"/>
        </w:rPr>
        <w:t>、说明书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3D033C">
        <w:rPr>
          <w:rFonts w:asciiTheme="minorEastAsia" w:hAnsiTheme="minorEastAsia" w:hint="eastAsia"/>
          <w:sz w:val="28"/>
          <w:szCs w:val="28"/>
        </w:rPr>
        <w:t>、随机的配件工具等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3D033C">
        <w:rPr>
          <w:rFonts w:asciiTheme="minorEastAsia" w:hAnsiTheme="minorEastAsia" w:hint="eastAsia"/>
          <w:sz w:val="28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（部分进口设备存在无合格证情况，可不提供合格证，但必须提供报关单）</w:t>
      </w:r>
    </w:p>
    <w:p w:rsidR="00D675E9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3D033C">
        <w:rPr>
          <w:rFonts w:asciiTheme="minorEastAsia" w:hAnsiTheme="minorEastAsia" w:hint="eastAsia"/>
          <w:sz w:val="28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（如亮度、硬度要求、质量管理体系要求、防水要求等）</w:t>
      </w:r>
      <w:r w:rsidRPr="003D033C">
        <w:rPr>
          <w:rFonts w:asciiTheme="minorEastAsia" w:hAnsiTheme="minorEastAsia" w:hint="eastAsia"/>
          <w:sz w:val="28"/>
          <w:szCs w:val="28"/>
        </w:rPr>
        <w:t>，需提供生产厂家相应的检验报告、质量认证等必要的证明文件。</w:t>
      </w:r>
    </w:p>
    <w:p w:rsidR="00FF3415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3D033C">
        <w:rPr>
          <w:rFonts w:asciiTheme="minorEastAsia" w:hAnsiTheme="minorEastAsia" w:hint="eastAsia"/>
          <w:sz w:val="28"/>
          <w:szCs w:val="28"/>
        </w:rPr>
        <w:t>、原始合同复印件2份</w:t>
      </w:r>
    </w:p>
    <w:p w:rsidR="004E6599" w:rsidRPr="004E6599" w:rsidRDefault="003E2B35" w:rsidP="004E65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</w:t>
      </w:r>
      <w:r w:rsidR="004E6599" w:rsidRPr="004E6599">
        <w:rPr>
          <w:rFonts w:hint="eastAsia"/>
          <w:b/>
          <w:sz w:val="28"/>
          <w:szCs w:val="28"/>
        </w:rPr>
        <w:t>、货物参数</w:t>
      </w:r>
    </w:p>
    <w:p w:rsidR="00C40730" w:rsidRDefault="00C40730" w:rsidP="00C40730">
      <w:pPr>
        <w:jc w:val="center"/>
        <w:rPr>
          <w:sz w:val="44"/>
          <w:szCs w:val="44"/>
        </w:rPr>
      </w:pPr>
      <w:r w:rsidRPr="00922D33">
        <w:rPr>
          <w:rFonts w:hint="eastAsia"/>
          <w:sz w:val="44"/>
          <w:szCs w:val="44"/>
        </w:rPr>
        <w:t>参数</w:t>
      </w:r>
    </w:p>
    <w:p w:rsidR="00F30254" w:rsidRPr="00F61779" w:rsidRDefault="00F30254" w:rsidP="00F30254">
      <w:pPr>
        <w:jc w:val="center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胰岛素泵参数</w:t>
      </w:r>
      <w:bookmarkStart w:id="0" w:name="_GoBack"/>
      <w:bookmarkEnd w:id="0"/>
    </w:p>
    <w:p w:rsidR="00F30254" w:rsidRPr="00F61779" w:rsidRDefault="00F30254" w:rsidP="00F30254">
      <w:pPr>
        <w:jc w:val="left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一、基本要求：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1、</w:t>
      </w:r>
      <w:r w:rsidRPr="00F61779">
        <w:rPr>
          <w:rFonts w:ascii="宋体" w:eastAsia="宋体" w:hAnsi="宋体"/>
          <w:sz w:val="24"/>
          <w:szCs w:val="24"/>
        </w:rPr>
        <w:t>设备能够应用于儿童及成人糖尿病患者的胰岛素治疗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2、</w:t>
      </w:r>
      <w:r w:rsidRPr="00F61779">
        <w:rPr>
          <w:rFonts w:ascii="宋体" w:eastAsia="宋体" w:hAnsi="宋体"/>
          <w:sz w:val="24"/>
          <w:szCs w:val="24"/>
        </w:rPr>
        <w:t>胰岛素泵中支持使用速效胰岛素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3、配置：主机、皮套、塑料夹、活动保护装置</w:t>
      </w:r>
    </w:p>
    <w:p w:rsidR="00F30254" w:rsidRPr="00F61779" w:rsidRDefault="00F30254" w:rsidP="00F30254">
      <w:pPr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二、设备技术参数要求：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1、</w:t>
      </w:r>
      <w:r w:rsidRPr="00F61779">
        <w:rPr>
          <w:rFonts w:ascii="宋体" w:eastAsia="宋体" w:hAnsi="宋体"/>
          <w:sz w:val="24"/>
          <w:szCs w:val="24"/>
        </w:rPr>
        <w:t>马达组</w:t>
      </w:r>
      <w:r w:rsidRPr="00F61779">
        <w:rPr>
          <w:rFonts w:ascii="宋体" w:eastAsia="宋体" w:hAnsi="宋体" w:hint="eastAsia"/>
          <w:sz w:val="24"/>
          <w:szCs w:val="24"/>
        </w:rPr>
        <w:t>：</w:t>
      </w:r>
      <w:r w:rsidRPr="00F61779">
        <w:rPr>
          <w:rFonts w:ascii="宋体" w:eastAsia="宋体" w:hAnsi="宋体"/>
          <w:sz w:val="24"/>
          <w:szCs w:val="24"/>
        </w:rPr>
        <w:t>安全电容加DC直流马达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2、马达位移精确度：</w:t>
      </w:r>
      <w:r w:rsidRPr="00F61779">
        <w:rPr>
          <w:rFonts w:ascii="宋体" w:eastAsia="宋体" w:hAnsi="宋体"/>
          <w:sz w:val="24"/>
          <w:szCs w:val="24"/>
        </w:rPr>
        <w:t>误差在正负2%以内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3、</w:t>
      </w:r>
      <w:r w:rsidRPr="00F61779">
        <w:rPr>
          <w:rFonts w:ascii="宋体" w:eastAsia="宋体" w:hAnsi="宋体"/>
          <w:sz w:val="24"/>
          <w:szCs w:val="24"/>
        </w:rPr>
        <w:t>阻塞传感器</w:t>
      </w:r>
      <w:r w:rsidRPr="00F61779">
        <w:rPr>
          <w:rFonts w:ascii="宋体" w:eastAsia="宋体" w:hAnsi="宋体" w:hint="eastAsia"/>
          <w:sz w:val="24"/>
          <w:szCs w:val="24"/>
        </w:rPr>
        <w:t>：</w:t>
      </w:r>
      <w:r w:rsidRPr="00F61779">
        <w:rPr>
          <w:rFonts w:ascii="宋体" w:eastAsia="宋体" w:hAnsi="宋体"/>
          <w:sz w:val="24"/>
          <w:szCs w:val="24"/>
        </w:rPr>
        <w:t>有,评估是否有输注阻塞或监测胰岛素剩余用量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4、胰岛素输注精度：</w:t>
      </w:r>
      <w:r w:rsidRPr="00F61779">
        <w:rPr>
          <w:rFonts w:ascii="宋体" w:eastAsia="宋体" w:hAnsi="宋体"/>
          <w:sz w:val="24"/>
          <w:szCs w:val="24"/>
        </w:rPr>
        <w:t>&lt;±5%</w:t>
      </w:r>
    </w:p>
    <w:p w:rsidR="00F30254" w:rsidRPr="00F61779" w:rsidRDefault="00F30254" w:rsidP="00F3025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 xml:space="preserve">  5、基础率：</w:t>
      </w:r>
      <w:r w:rsidRPr="00F61779">
        <w:rPr>
          <w:rFonts w:ascii="宋体" w:eastAsia="宋体" w:hAnsi="宋体"/>
          <w:sz w:val="24"/>
          <w:szCs w:val="24"/>
        </w:rPr>
        <w:t xml:space="preserve">0.05-35u/h 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6、基础率步长：</w:t>
      </w:r>
      <w:r w:rsidRPr="00F61779">
        <w:rPr>
          <w:rFonts w:ascii="宋体" w:eastAsia="宋体" w:hAnsi="宋体"/>
          <w:sz w:val="24"/>
          <w:szCs w:val="24"/>
        </w:rPr>
        <w:t>最小0.05u/h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7、</w:t>
      </w:r>
      <w:r w:rsidRPr="00F61779">
        <w:rPr>
          <w:rFonts w:ascii="宋体" w:eastAsia="宋体" w:hAnsi="宋体"/>
          <w:sz w:val="24"/>
          <w:szCs w:val="24"/>
        </w:rPr>
        <w:t>基础率</w:t>
      </w:r>
      <w:r w:rsidRPr="00F61779">
        <w:rPr>
          <w:rFonts w:ascii="宋体" w:eastAsia="宋体" w:hAnsi="宋体" w:hint="eastAsia"/>
          <w:sz w:val="24"/>
          <w:szCs w:val="24"/>
        </w:rPr>
        <w:t>段数：≥</w:t>
      </w:r>
      <w:r w:rsidRPr="00F61779">
        <w:rPr>
          <w:rFonts w:ascii="宋体" w:eastAsia="宋体" w:hAnsi="宋体"/>
          <w:sz w:val="24"/>
          <w:szCs w:val="24"/>
        </w:rPr>
        <w:t>48段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8、临时基础率：时间为</w:t>
      </w:r>
      <w:r w:rsidRPr="00F61779">
        <w:rPr>
          <w:rFonts w:ascii="宋体" w:eastAsia="宋体" w:hAnsi="宋体"/>
          <w:sz w:val="24"/>
          <w:szCs w:val="24"/>
        </w:rPr>
        <w:t xml:space="preserve">0.5－24H 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9、大剂量步长：</w:t>
      </w:r>
      <w:r w:rsidRPr="00F61779">
        <w:rPr>
          <w:rFonts w:ascii="宋体" w:eastAsia="宋体" w:hAnsi="宋体"/>
          <w:sz w:val="24"/>
          <w:szCs w:val="24"/>
        </w:rPr>
        <w:t>0.1－25U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10、大剂量增量：</w:t>
      </w:r>
      <w:r w:rsidRPr="00F61779">
        <w:rPr>
          <w:rFonts w:ascii="宋体" w:eastAsia="宋体" w:hAnsi="宋体"/>
          <w:sz w:val="24"/>
          <w:szCs w:val="24"/>
        </w:rPr>
        <w:t>0.1U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11、大剂量历史：不少于</w:t>
      </w:r>
      <w:r w:rsidRPr="00F61779">
        <w:rPr>
          <w:rFonts w:ascii="宋体" w:eastAsia="宋体" w:hAnsi="宋体"/>
          <w:sz w:val="24"/>
          <w:szCs w:val="24"/>
        </w:rPr>
        <w:t>24个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12、充盈记录：</w:t>
      </w:r>
      <w:r w:rsidRPr="00F61779">
        <w:rPr>
          <w:rFonts w:ascii="宋体" w:eastAsia="宋体" w:hAnsi="宋体"/>
          <w:sz w:val="24"/>
          <w:szCs w:val="24"/>
        </w:rPr>
        <w:t>可回顾至少20次的排气记录，以及排气时间和日期</w:t>
      </w:r>
    </w:p>
    <w:p w:rsidR="00F30254" w:rsidRPr="00F61779" w:rsidRDefault="00F30254" w:rsidP="00F30254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 xml:space="preserve">  13：</w:t>
      </w:r>
      <w:r w:rsidRPr="00F61779">
        <w:rPr>
          <w:rFonts w:ascii="宋体" w:eastAsia="宋体" w:hAnsi="宋体"/>
          <w:sz w:val="24"/>
          <w:szCs w:val="24"/>
        </w:rPr>
        <w:t>电池</w:t>
      </w:r>
      <w:r w:rsidRPr="00F61779">
        <w:rPr>
          <w:rFonts w:ascii="宋体" w:eastAsia="宋体" w:hAnsi="宋体" w:hint="eastAsia"/>
          <w:sz w:val="24"/>
          <w:szCs w:val="24"/>
        </w:rPr>
        <w:t>：</w:t>
      </w:r>
      <w:r w:rsidRPr="00F61779">
        <w:rPr>
          <w:rFonts w:ascii="宋体" w:eastAsia="宋体" w:hAnsi="宋体"/>
          <w:sz w:val="24"/>
          <w:szCs w:val="24"/>
        </w:rPr>
        <w:t>7号电池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14、外形尺寸：</w:t>
      </w:r>
      <w:r w:rsidRPr="00F61779">
        <w:rPr>
          <w:rFonts w:ascii="宋体" w:eastAsia="宋体" w:hAnsi="宋体"/>
          <w:sz w:val="24"/>
          <w:szCs w:val="24"/>
        </w:rPr>
        <w:t>5.3 x 9.4 x 2.0 cm</w:t>
      </w:r>
      <w:r w:rsidRPr="00F61779">
        <w:rPr>
          <w:rFonts w:ascii="宋体" w:eastAsia="宋体" w:hAnsi="宋体" w:hint="eastAsia"/>
          <w:sz w:val="24"/>
          <w:szCs w:val="24"/>
        </w:rPr>
        <w:t xml:space="preserve"> ，误差20%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15、重量：</w:t>
      </w:r>
      <w:r w:rsidRPr="00F61779">
        <w:rPr>
          <w:rFonts w:ascii="宋体" w:eastAsia="宋体" w:hAnsi="宋体"/>
          <w:sz w:val="24"/>
          <w:szCs w:val="24"/>
        </w:rPr>
        <w:t>103g</w:t>
      </w:r>
      <w:r w:rsidRPr="00F61779">
        <w:rPr>
          <w:rFonts w:ascii="宋体" w:eastAsia="宋体" w:hAnsi="宋体" w:hint="eastAsia"/>
          <w:sz w:val="24"/>
          <w:szCs w:val="24"/>
        </w:rPr>
        <w:t>，误差20%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16、</w:t>
      </w:r>
      <w:r w:rsidRPr="00F61779">
        <w:rPr>
          <w:rFonts w:ascii="宋体" w:eastAsia="宋体" w:hAnsi="宋体"/>
          <w:sz w:val="24"/>
          <w:szCs w:val="24"/>
        </w:rPr>
        <w:t>屏幕显示</w:t>
      </w:r>
      <w:r w:rsidRPr="00F61779">
        <w:rPr>
          <w:rFonts w:ascii="宋体" w:eastAsia="宋体" w:hAnsi="宋体" w:hint="eastAsia"/>
          <w:sz w:val="24"/>
          <w:szCs w:val="24"/>
        </w:rPr>
        <w:t>：≥</w:t>
      </w:r>
      <w:r w:rsidRPr="00F61779">
        <w:rPr>
          <w:rFonts w:ascii="宋体" w:eastAsia="宋体" w:hAnsi="宋体"/>
          <w:sz w:val="24"/>
          <w:szCs w:val="24"/>
        </w:rPr>
        <w:t>1.8寸液晶屏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17、背景灯：有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18、键盘锁定功能：</w:t>
      </w:r>
      <w:r w:rsidRPr="00F61779">
        <w:rPr>
          <w:rFonts w:ascii="宋体" w:eastAsia="宋体" w:hAnsi="宋体"/>
          <w:sz w:val="24"/>
          <w:szCs w:val="24"/>
        </w:rPr>
        <w:t>有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19、自检功能：</w:t>
      </w:r>
      <w:r w:rsidRPr="00F61779">
        <w:rPr>
          <w:rFonts w:ascii="宋体" w:eastAsia="宋体" w:hAnsi="宋体"/>
          <w:sz w:val="24"/>
          <w:szCs w:val="24"/>
        </w:rPr>
        <w:t>有，约每10秒诊断系统自检1次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20、报警记录：</w:t>
      </w:r>
      <w:r w:rsidRPr="00F61779">
        <w:rPr>
          <w:rFonts w:ascii="宋体" w:eastAsia="宋体" w:hAnsi="宋体"/>
          <w:sz w:val="24"/>
          <w:szCs w:val="24"/>
        </w:rPr>
        <w:t>可回顾至少36次的报警，以及报警的时间和日期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21、报警种类：</w:t>
      </w:r>
      <w:r w:rsidRPr="00F61779">
        <w:rPr>
          <w:rFonts w:ascii="宋体" w:eastAsia="宋体" w:hAnsi="宋体"/>
          <w:sz w:val="24"/>
          <w:szCs w:val="24"/>
        </w:rPr>
        <w:t>低药量，低信号，</w:t>
      </w:r>
      <w:r w:rsidRPr="00F61779">
        <w:rPr>
          <w:rFonts w:ascii="宋体" w:eastAsia="宋体" w:hAnsi="宋体" w:hint="eastAsia"/>
          <w:sz w:val="24"/>
          <w:szCs w:val="24"/>
        </w:rPr>
        <w:t>无</w:t>
      </w:r>
      <w:r w:rsidRPr="00F61779">
        <w:rPr>
          <w:rFonts w:ascii="宋体" w:eastAsia="宋体" w:hAnsi="宋体"/>
          <w:sz w:val="24"/>
          <w:szCs w:val="24"/>
        </w:rPr>
        <w:t>输注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22、低液量报警：</w:t>
      </w:r>
      <w:r w:rsidRPr="00F61779">
        <w:rPr>
          <w:rFonts w:ascii="宋体" w:eastAsia="宋体" w:hAnsi="宋体"/>
          <w:sz w:val="24"/>
          <w:szCs w:val="24"/>
        </w:rPr>
        <w:t>剩余单位和时间两种方式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23、报警方式：声响，震动</w:t>
      </w:r>
    </w:p>
    <w:p w:rsidR="00F30254" w:rsidRPr="00F61779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61779">
        <w:rPr>
          <w:rFonts w:ascii="宋体" w:eastAsia="宋体" w:hAnsi="宋体" w:hint="eastAsia"/>
          <w:sz w:val="24"/>
          <w:szCs w:val="24"/>
        </w:rPr>
        <w:t>24、防水等级：</w:t>
      </w:r>
      <w:r w:rsidRPr="00F61779">
        <w:rPr>
          <w:rFonts w:ascii="宋体" w:eastAsia="宋体" w:hAnsi="宋体"/>
          <w:sz w:val="24"/>
          <w:szCs w:val="24"/>
        </w:rPr>
        <w:t>IPX-7</w:t>
      </w:r>
    </w:p>
    <w:p w:rsidR="00F30254" w:rsidRPr="009745AF" w:rsidRDefault="00F30254" w:rsidP="00F30254">
      <w:pPr>
        <w:jc w:val="center"/>
        <w:rPr>
          <w:rFonts w:asciiTheme="minorEastAsia" w:hAnsiTheme="minorEastAsia"/>
          <w:b/>
          <w:sz w:val="28"/>
          <w:szCs w:val="28"/>
        </w:rPr>
      </w:pPr>
      <w:r w:rsidRPr="009745AF">
        <w:rPr>
          <w:rFonts w:asciiTheme="minorEastAsia" w:hAnsiTheme="minorEastAsia"/>
          <w:b/>
          <w:sz w:val="28"/>
          <w:szCs w:val="28"/>
        </w:rPr>
        <w:t>医用电子血压仪参数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1、测量方式：自动测量，左右臂均可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2、规格：隧道式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3、显示屏：数字显示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4、输出值：收缩压、舒张压、脉搏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5、血压测量范围：0-290mmhg；脉搏数测定范围：30-200bpm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6、适用臂围：18-42cm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7、语音：全程语音提示，可调语音大小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8、测量时间：少于40秒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lastRenderedPageBreak/>
        <w:t>9、袖带：采用抗菌材料，袖套可拆卸清洗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10、精确度：血压±3mmhg，脉搏：±2%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11、通讯功能：可连接电脑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12、可存储至少100组测量数据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13、压力单位：</w:t>
      </w:r>
      <w:proofErr w:type="spellStart"/>
      <w:r w:rsidRPr="00F30254">
        <w:rPr>
          <w:rFonts w:ascii="宋体" w:eastAsia="宋体" w:hAnsi="宋体" w:hint="eastAsia"/>
          <w:sz w:val="24"/>
          <w:szCs w:val="24"/>
        </w:rPr>
        <w:t>mmhg</w:t>
      </w:r>
      <w:proofErr w:type="spellEnd"/>
      <w:r w:rsidRPr="00F30254">
        <w:rPr>
          <w:rFonts w:ascii="宋体" w:eastAsia="宋体" w:hAnsi="宋体" w:hint="eastAsia"/>
          <w:sz w:val="24"/>
          <w:szCs w:val="24"/>
        </w:rPr>
        <w:t>和</w:t>
      </w:r>
      <w:proofErr w:type="spellStart"/>
      <w:r w:rsidRPr="00F30254">
        <w:rPr>
          <w:rFonts w:ascii="宋体" w:eastAsia="宋体" w:hAnsi="宋体" w:hint="eastAsia"/>
          <w:sz w:val="24"/>
          <w:szCs w:val="24"/>
        </w:rPr>
        <w:t>kpa</w:t>
      </w:r>
      <w:proofErr w:type="spellEnd"/>
      <w:r w:rsidRPr="00F30254">
        <w:rPr>
          <w:rFonts w:ascii="宋体" w:eastAsia="宋体" w:hAnsi="宋体" w:hint="eastAsia"/>
          <w:sz w:val="24"/>
          <w:szCs w:val="24"/>
        </w:rPr>
        <w:t>两种单位切换显示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14、带有安全装置、过压保护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15、、肘垫到位检测功能，避免因胳膊放置位置不当导致测量偏差</w:t>
      </w:r>
    </w:p>
    <w:p w:rsidR="00F30254" w:rsidRPr="00F30254" w:rsidRDefault="00F30254" w:rsidP="00F3025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30254">
        <w:rPr>
          <w:rFonts w:ascii="宋体" w:eastAsia="宋体" w:hAnsi="宋体" w:hint="eastAsia"/>
          <w:sz w:val="24"/>
          <w:szCs w:val="24"/>
        </w:rPr>
        <w:t>16、配置：台式主机（落地式）、数据线、热敏打印机（可自动切纸）、备用血压气带1个。</w:t>
      </w:r>
    </w:p>
    <w:p w:rsidR="00C40730" w:rsidRPr="00D675E9" w:rsidRDefault="00C40730" w:rsidP="00D675E9">
      <w:pPr>
        <w:rPr>
          <w:rFonts w:asciiTheme="minorEastAsia" w:hAnsiTheme="minorEastAsia"/>
          <w:sz w:val="28"/>
          <w:szCs w:val="28"/>
        </w:rPr>
      </w:pPr>
    </w:p>
    <w:sectPr w:rsidR="00C40730" w:rsidRPr="00D675E9" w:rsidSect="00A304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EF" w:rsidRDefault="00985EEF" w:rsidP="00FF3415">
      <w:r>
        <w:separator/>
      </w:r>
    </w:p>
  </w:endnote>
  <w:endnote w:type="continuationSeparator" w:id="0">
    <w:p w:rsidR="00985EEF" w:rsidRDefault="00985EEF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042ED4">
        <w:pPr>
          <w:pStyle w:val="a4"/>
          <w:jc w:val="center"/>
        </w:pPr>
        <w:fldSimple w:instr=" PAGE   \* MERGEFORMAT ">
          <w:r w:rsidR="00863B03" w:rsidRPr="00863B03">
            <w:rPr>
              <w:noProof/>
              <w:lang w:val="zh-CN"/>
            </w:rPr>
            <w:t>1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EF" w:rsidRDefault="00985EEF" w:rsidP="00FF3415">
      <w:r>
        <w:separator/>
      </w:r>
    </w:p>
  </w:footnote>
  <w:footnote w:type="continuationSeparator" w:id="0">
    <w:p w:rsidR="00985EEF" w:rsidRDefault="00985EEF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2ED4"/>
    <w:rsid w:val="0004378C"/>
    <w:rsid w:val="000B1D27"/>
    <w:rsid w:val="001A388F"/>
    <w:rsid w:val="001D788F"/>
    <w:rsid w:val="00200BF5"/>
    <w:rsid w:val="00202FFF"/>
    <w:rsid w:val="002606EE"/>
    <w:rsid w:val="002857A6"/>
    <w:rsid w:val="002B25C2"/>
    <w:rsid w:val="003E2B35"/>
    <w:rsid w:val="00400C0A"/>
    <w:rsid w:val="0040547F"/>
    <w:rsid w:val="00412BAE"/>
    <w:rsid w:val="0042022F"/>
    <w:rsid w:val="00421277"/>
    <w:rsid w:val="00433832"/>
    <w:rsid w:val="004760CB"/>
    <w:rsid w:val="004D2F52"/>
    <w:rsid w:val="004E6599"/>
    <w:rsid w:val="00543EF0"/>
    <w:rsid w:val="00544CF8"/>
    <w:rsid w:val="00695AE1"/>
    <w:rsid w:val="006C4899"/>
    <w:rsid w:val="006E634D"/>
    <w:rsid w:val="007020EF"/>
    <w:rsid w:val="00780A39"/>
    <w:rsid w:val="007A44E6"/>
    <w:rsid w:val="007C0A96"/>
    <w:rsid w:val="0083088A"/>
    <w:rsid w:val="00863B03"/>
    <w:rsid w:val="0092525F"/>
    <w:rsid w:val="00985EEF"/>
    <w:rsid w:val="00A30402"/>
    <w:rsid w:val="00A41882"/>
    <w:rsid w:val="00A42434"/>
    <w:rsid w:val="00A60139"/>
    <w:rsid w:val="00AB0D13"/>
    <w:rsid w:val="00AB6949"/>
    <w:rsid w:val="00AD12CC"/>
    <w:rsid w:val="00B3348B"/>
    <w:rsid w:val="00B65978"/>
    <w:rsid w:val="00B9220E"/>
    <w:rsid w:val="00BA64F8"/>
    <w:rsid w:val="00C226F2"/>
    <w:rsid w:val="00C40730"/>
    <w:rsid w:val="00C63D1A"/>
    <w:rsid w:val="00C82E60"/>
    <w:rsid w:val="00D006AC"/>
    <w:rsid w:val="00D12697"/>
    <w:rsid w:val="00D2073A"/>
    <w:rsid w:val="00D675E9"/>
    <w:rsid w:val="00D94D79"/>
    <w:rsid w:val="00DE6892"/>
    <w:rsid w:val="00EC6A3F"/>
    <w:rsid w:val="00ED1317"/>
    <w:rsid w:val="00EF3FC4"/>
    <w:rsid w:val="00F30254"/>
    <w:rsid w:val="00F41060"/>
    <w:rsid w:val="00F573DA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418</Words>
  <Characters>2388</Characters>
  <Application>Microsoft Office Word</Application>
  <DocSecurity>0</DocSecurity>
  <Lines>19</Lines>
  <Paragraphs>5</Paragraphs>
  <ScaleCrop>false</ScaleCrop>
  <Company>Sky123.Org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2020-01-10T01:06:00Z</dcterms:created>
  <dcterms:modified xsi:type="dcterms:W3CDTF">2020-01-10T01:18:00Z</dcterms:modified>
</cp:coreProperties>
</file>