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7D" w:rsidRDefault="0023527D" w:rsidP="0023527D">
      <w:pPr>
        <w:jc w:val="center"/>
      </w:pPr>
      <w:r>
        <w:rPr>
          <w:rFonts w:hint="eastAsia"/>
        </w:rPr>
        <w:t>潍坊高新技术产业开发区人民医院危险废物污染环境防治信息公开</w:t>
      </w:r>
    </w:p>
    <w:p w:rsidR="0023527D" w:rsidRDefault="0023527D" w:rsidP="0023527D"/>
    <w:p w:rsidR="0023527D" w:rsidRDefault="0023527D" w:rsidP="0023527D">
      <w:r>
        <w:rPr>
          <w:rFonts w:hint="eastAsia"/>
        </w:rPr>
        <w:t>企业名称潍坊高新技术产业开发区人民医院</w:t>
      </w:r>
    </w:p>
    <w:p w:rsidR="0023527D" w:rsidRDefault="0023527D" w:rsidP="0023527D">
      <w:r>
        <w:rPr>
          <w:rFonts w:hint="eastAsia"/>
        </w:rPr>
        <w:t>:</w:t>
      </w: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潍坊市高新区府东路</w:t>
      </w:r>
      <w:r>
        <w:rPr>
          <w:rFonts w:hint="eastAsia"/>
        </w:rPr>
        <w:t>768</w:t>
      </w:r>
      <w:r>
        <w:rPr>
          <w:rFonts w:hint="eastAsia"/>
        </w:rPr>
        <w:t>号</w:t>
      </w:r>
    </w:p>
    <w:p w:rsidR="0023527D" w:rsidRDefault="0023527D" w:rsidP="0023527D">
      <w:r>
        <w:rPr>
          <w:rFonts w:hint="eastAsia"/>
        </w:rPr>
        <w:t>法定代表人及电话</w:t>
      </w:r>
      <w:r>
        <w:rPr>
          <w:rFonts w:hint="eastAsia"/>
        </w:rPr>
        <w:t>:</w:t>
      </w:r>
      <w:r>
        <w:rPr>
          <w:rFonts w:hint="eastAsia"/>
        </w:rPr>
        <w:t>张国庆</w:t>
      </w:r>
      <w:r>
        <w:rPr>
          <w:rFonts w:hint="eastAsia"/>
        </w:rPr>
        <w:t>0536-7516001</w:t>
      </w:r>
    </w:p>
    <w:p w:rsidR="0023527D" w:rsidRDefault="0023527D" w:rsidP="0023527D">
      <w:r>
        <w:rPr>
          <w:rFonts w:hint="eastAsia"/>
        </w:rPr>
        <w:t>危废负责人及电话</w:t>
      </w:r>
      <w:r>
        <w:rPr>
          <w:rFonts w:hint="eastAsia"/>
        </w:rPr>
        <w:t xml:space="preserve"> </w:t>
      </w:r>
      <w:r w:rsidR="001B2774">
        <w:rPr>
          <w:rFonts w:hint="eastAsia"/>
        </w:rPr>
        <w:t>牟伟伟</w:t>
      </w:r>
      <w:r w:rsidR="00A300D7">
        <w:rPr>
          <w:rFonts w:hint="eastAsia"/>
        </w:rPr>
        <w:t xml:space="preserve"> </w:t>
      </w:r>
      <w:r w:rsidR="00A300D7">
        <w:rPr>
          <w:rFonts w:hint="eastAsia"/>
        </w:rPr>
        <w:t>周蓬勃</w:t>
      </w:r>
      <w:r>
        <w:rPr>
          <w:rFonts w:hint="eastAsia"/>
        </w:rPr>
        <w:t>0536-7516000</w:t>
      </w:r>
    </w:p>
    <w:p w:rsidR="0023527D" w:rsidRDefault="0023527D" w:rsidP="0023527D">
      <w:r>
        <w:rPr>
          <w:rFonts w:hint="eastAsia"/>
        </w:rPr>
        <w:t>危险废物贮存设施数量及建筑面积</w:t>
      </w:r>
      <w:r>
        <w:rPr>
          <w:rFonts w:hint="eastAsia"/>
        </w:rPr>
        <w:t>:1</w:t>
      </w:r>
      <w:r>
        <w:rPr>
          <w:rFonts w:hint="eastAsia"/>
        </w:rPr>
        <w:t>处</w:t>
      </w:r>
      <w:r>
        <w:rPr>
          <w:rFonts w:hint="eastAsia"/>
        </w:rPr>
        <w:t>;</w:t>
      </w:r>
      <w:r w:rsidR="00F17F62">
        <w:rPr>
          <w:rFonts w:hint="eastAsia"/>
        </w:rPr>
        <w:t>40</w:t>
      </w:r>
      <w:r w:rsidR="006763BA">
        <w:rPr>
          <w:rFonts w:hint="eastAsia"/>
        </w:rPr>
        <w:t>m</w:t>
      </w:r>
    </w:p>
    <w:p w:rsidR="0023527D" w:rsidRDefault="0023527D" w:rsidP="0023527D">
      <w:r>
        <w:rPr>
          <w:rFonts w:hint="eastAsia"/>
        </w:rPr>
        <w:t>环评批文</w:t>
      </w:r>
      <w:r w:rsidR="00A300D7">
        <w:rPr>
          <w:rFonts w:hint="eastAsia"/>
        </w:rPr>
        <w:t>潍环高书审字</w:t>
      </w:r>
      <w:r w:rsidR="00A300D7" w:rsidRPr="00A300D7">
        <w:t>[</w:t>
      </w:r>
      <w:r w:rsidR="00A300D7">
        <w:rPr>
          <w:rFonts w:hint="eastAsia"/>
        </w:rPr>
        <w:t>2010</w:t>
      </w:r>
      <w:r w:rsidR="00A300D7" w:rsidRPr="00A300D7">
        <w:t>]</w:t>
      </w:r>
      <w:r w:rsidR="00A300D7">
        <w:rPr>
          <w:rFonts w:hint="eastAsia"/>
        </w:rPr>
        <w:t>4</w:t>
      </w:r>
      <w:r>
        <w:rPr>
          <w:rFonts w:hint="eastAsia"/>
        </w:rPr>
        <w:t>号</w:t>
      </w:r>
    </w:p>
    <w:tbl>
      <w:tblPr>
        <w:tblStyle w:val="a5"/>
        <w:tblW w:w="0" w:type="auto"/>
        <w:tblLook w:val="04A0"/>
      </w:tblPr>
      <w:tblGrid>
        <w:gridCol w:w="816"/>
        <w:gridCol w:w="2076"/>
        <w:gridCol w:w="1377"/>
        <w:gridCol w:w="2767"/>
        <w:gridCol w:w="1187"/>
        <w:gridCol w:w="1318"/>
        <w:gridCol w:w="2767"/>
        <w:gridCol w:w="1866"/>
      </w:tblGrid>
      <w:tr w:rsidR="0023527D" w:rsidTr="00F17F62">
        <w:tc>
          <w:tcPr>
            <w:tcW w:w="816" w:type="dxa"/>
          </w:tcPr>
          <w:p w:rsidR="0023527D" w:rsidRDefault="0023527D" w:rsidP="0023527D">
            <w:r>
              <w:rPr>
                <w:rFonts w:hint="eastAsia"/>
              </w:rPr>
              <w:t>序号</w:t>
            </w:r>
          </w:p>
        </w:tc>
        <w:tc>
          <w:tcPr>
            <w:tcW w:w="2076" w:type="dxa"/>
          </w:tcPr>
          <w:p w:rsidR="0023527D" w:rsidRDefault="00F17F62" w:rsidP="0023527D">
            <w:r>
              <w:rPr>
                <w:rFonts w:hint="eastAsia"/>
              </w:rPr>
              <w:t>危废名称</w:t>
            </w:r>
          </w:p>
        </w:tc>
        <w:tc>
          <w:tcPr>
            <w:tcW w:w="1377" w:type="dxa"/>
          </w:tcPr>
          <w:p w:rsidR="0023527D" w:rsidRDefault="00F17F62" w:rsidP="0023527D">
            <w:r>
              <w:rPr>
                <w:rFonts w:hint="eastAsia"/>
              </w:rPr>
              <w:t>代码</w:t>
            </w:r>
          </w:p>
        </w:tc>
        <w:tc>
          <w:tcPr>
            <w:tcW w:w="2767" w:type="dxa"/>
          </w:tcPr>
          <w:p w:rsidR="0023527D" w:rsidRDefault="00F17F62" w:rsidP="0023527D">
            <w:r>
              <w:rPr>
                <w:rFonts w:hint="eastAsia"/>
              </w:rPr>
              <w:t>处置单位</w:t>
            </w:r>
          </w:p>
        </w:tc>
        <w:tc>
          <w:tcPr>
            <w:tcW w:w="1187" w:type="dxa"/>
          </w:tcPr>
          <w:p w:rsidR="0023527D" w:rsidRDefault="00F17F62" w:rsidP="0023527D">
            <w:r>
              <w:rPr>
                <w:rFonts w:hint="eastAsia"/>
              </w:rPr>
              <w:t>年产量</w:t>
            </w:r>
          </w:p>
        </w:tc>
        <w:tc>
          <w:tcPr>
            <w:tcW w:w="1318" w:type="dxa"/>
          </w:tcPr>
          <w:p w:rsidR="0023527D" w:rsidRDefault="00F17F62" w:rsidP="0023527D">
            <w:r>
              <w:rPr>
                <w:rFonts w:hint="eastAsia"/>
              </w:rPr>
              <w:t>危险特性</w:t>
            </w:r>
          </w:p>
        </w:tc>
        <w:tc>
          <w:tcPr>
            <w:tcW w:w="2767" w:type="dxa"/>
          </w:tcPr>
          <w:p w:rsidR="0023527D" w:rsidRDefault="00F17F62" w:rsidP="0023527D">
            <w:r>
              <w:rPr>
                <w:rFonts w:hint="eastAsia"/>
              </w:rPr>
              <w:t>处置方式</w:t>
            </w:r>
          </w:p>
        </w:tc>
        <w:tc>
          <w:tcPr>
            <w:tcW w:w="1866" w:type="dxa"/>
          </w:tcPr>
          <w:p w:rsidR="0023527D" w:rsidRDefault="00F17F62" w:rsidP="0023527D">
            <w:r>
              <w:rPr>
                <w:rFonts w:hint="eastAsia"/>
              </w:rPr>
              <w:t>产生位置</w:t>
            </w:r>
          </w:p>
        </w:tc>
      </w:tr>
      <w:tr w:rsidR="0023527D" w:rsidTr="00F17F62">
        <w:tc>
          <w:tcPr>
            <w:tcW w:w="816" w:type="dxa"/>
          </w:tcPr>
          <w:p w:rsidR="0023527D" w:rsidRDefault="00F17F62" w:rsidP="0023527D">
            <w:r>
              <w:rPr>
                <w:rFonts w:hint="eastAsia"/>
              </w:rPr>
              <w:t>1</w:t>
            </w:r>
          </w:p>
        </w:tc>
        <w:tc>
          <w:tcPr>
            <w:tcW w:w="2076" w:type="dxa"/>
          </w:tcPr>
          <w:p w:rsidR="0023527D" w:rsidRDefault="00F17F62" w:rsidP="0023527D">
            <w:r>
              <w:rPr>
                <w:rFonts w:hint="eastAsia"/>
              </w:rPr>
              <w:t>污水在线监测废液</w:t>
            </w:r>
          </w:p>
        </w:tc>
        <w:tc>
          <w:tcPr>
            <w:tcW w:w="1377" w:type="dxa"/>
          </w:tcPr>
          <w:p w:rsidR="0023527D" w:rsidRDefault="00F17F62" w:rsidP="0023527D">
            <w:r>
              <w:rPr>
                <w:rFonts w:hint="eastAsia"/>
              </w:rPr>
              <w:t>900-047-49</w:t>
            </w:r>
          </w:p>
        </w:tc>
        <w:tc>
          <w:tcPr>
            <w:tcW w:w="2767" w:type="dxa"/>
          </w:tcPr>
          <w:p w:rsidR="0023527D" w:rsidRDefault="00F17F62" w:rsidP="00F17F62">
            <w:r>
              <w:rPr>
                <w:rFonts w:hint="eastAsia"/>
              </w:rPr>
              <w:t>山东泰西东正环保有限公司</w:t>
            </w:r>
          </w:p>
        </w:tc>
        <w:tc>
          <w:tcPr>
            <w:tcW w:w="1187" w:type="dxa"/>
          </w:tcPr>
          <w:p w:rsidR="0023527D" w:rsidRDefault="00F17F62" w:rsidP="0023527D"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吨</w:t>
            </w:r>
          </w:p>
        </w:tc>
        <w:tc>
          <w:tcPr>
            <w:tcW w:w="1318" w:type="dxa"/>
          </w:tcPr>
          <w:p w:rsidR="0023527D" w:rsidRDefault="00F17F62" w:rsidP="0023527D">
            <w:r>
              <w:rPr>
                <w:rFonts w:hint="eastAsia"/>
              </w:rPr>
              <w:t>腐蚀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有毒</w:t>
            </w:r>
          </w:p>
        </w:tc>
        <w:tc>
          <w:tcPr>
            <w:tcW w:w="2767" w:type="dxa"/>
          </w:tcPr>
          <w:p w:rsidR="0023527D" w:rsidRDefault="00F17F62" w:rsidP="0023527D">
            <w:r>
              <w:rPr>
                <w:rFonts w:hint="eastAsia"/>
              </w:rPr>
              <w:t>委托有资质的第三方处置单位处置，所有危废按照要求打包，贴好危废信息标签贴。</w:t>
            </w:r>
          </w:p>
        </w:tc>
        <w:tc>
          <w:tcPr>
            <w:tcW w:w="1866" w:type="dxa"/>
          </w:tcPr>
          <w:p w:rsidR="0023527D" w:rsidRDefault="00F17F62" w:rsidP="0023527D">
            <w:r>
              <w:rPr>
                <w:rFonts w:hint="eastAsia"/>
              </w:rPr>
              <w:t>污水在线监测站</w:t>
            </w:r>
          </w:p>
        </w:tc>
      </w:tr>
      <w:tr w:rsidR="0023527D" w:rsidTr="00F17F62">
        <w:tc>
          <w:tcPr>
            <w:tcW w:w="816" w:type="dxa"/>
          </w:tcPr>
          <w:p w:rsidR="0023527D" w:rsidRDefault="00F17F62" w:rsidP="0023527D">
            <w:r>
              <w:rPr>
                <w:rFonts w:hint="eastAsia"/>
              </w:rPr>
              <w:t>2</w:t>
            </w:r>
          </w:p>
        </w:tc>
        <w:tc>
          <w:tcPr>
            <w:tcW w:w="2076" w:type="dxa"/>
          </w:tcPr>
          <w:p w:rsidR="0023527D" w:rsidRDefault="00F17F62" w:rsidP="0023527D">
            <w:r>
              <w:rPr>
                <w:rFonts w:hint="eastAsia"/>
              </w:rPr>
              <w:t>污水处理站污泥</w:t>
            </w:r>
          </w:p>
        </w:tc>
        <w:tc>
          <w:tcPr>
            <w:tcW w:w="1377" w:type="dxa"/>
          </w:tcPr>
          <w:p w:rsidR="0023527D" w:rsidRDefault="00DF7879" w:rsidP="0023527D">
            <w:r>
              <w:rPr>
                <w:rFonts w:hint="eastAsia"/>
              </w:rPr>
              <w:t>772-006-49</w:t>
            </w:r>
          </w:p>
        </w:tc>
        <w:tc>
          <w:tcPr>
            <w:tcW w:w="2767" w:type="dxa"/>
          </w:tcPr>
          <w:p w:rsidR="0023527D" w:rsidRDefault="00F17F62" w:rsidP="0023527D">
            <w:r>
              <w:rPr>
                <w:rFonts w:hint="eastAsia"/>
              </w:rPr>
              <w:t>山东泰西东正环保有限公司</w:t>
            </w:r>
          </w:p>
        </w:tc>
        <w:tc>
          <w:tcPr>
            <w:tcW w:w="1187" w:type="dxa"/>
          </w:tcPr>
          <w:p w:rsidR="0023527D" w:rsidRDefault="00F17F62" w:rsidP="0023527D">
            <w:r>
              <w:rPr>
                <w:rFonts w:hint="eastAsia"/>
              </w:rPr>
              <w:t>约</w:t>
            </w:r>
            <w:r w:rsidR="00A74426">
              <w:rPr>
                <w:rFonts w:hint="eastAsia"/>
              </w:rPr>
              <w:t>3</w:t>
            </w:r>
            <w:r>
              <w:rPr>
                <w:rFonts w:hint="eastAsia"/>
              </w:rPr>
              <w:t>吨</w:t>
            </w:r>
          </w:p>
        </w:tc>
        <w:tc>
          <w:tcPr>
            <w:tcW w:w="1318" w:type="dxa"/>
          </w:tcPr>
          <w:p w:rsidR="0023527D" w:rsidRDefault="00F17F62" w:rsidP="0023527D">
            <w:r>
              <w:rPr>
                <w:rFonts w:hint="eastAsia"/>
              </w:rPr>
              <w:t>感热性</w:t>
            </w:r>
          </w:p>
        </w:tc>
        <w:tc>
          <w:tcPr>
            <w:tcW w:w="2767" w:type="dxa"/>
          </w:tcPr>
          <w:p w:rsidR="0023527D" w:rsidRDefault="00F17F62" w:rsidP="0023527D">
            <w:r>
              <w:rPr>
                <w:rFonts w:hint="eastAsia"/>
              </w:rPr>
              <w:t>委托有资质的第三方处置单位处置，所有危废按照要求打包，贴好危废信息标签贴。</w:t>
            </w:r>
          </w:p>
        </w:tc>
        <w:tc>
          <w:tcPr>
            <w:tcW w:w="1866" w:type="dxa"/>
          </w:tcPr>
          <w:p w:rsidR="0023527D" w:rsidRDefault="00F17F62" w:rsidP="0023527D">
            <w:r>
              <w:rPr>
                <w:rFonts w:hint="eastAsia"/>
              </w:rPr>
              <w:t>污水处理站</w:t>
            </w:r>
          </w:p>
        </w:tc>
      </w:tr>
    </w:tbl>
    <w:p w:rsidR="0023527D" w:rsidRDefault="0023527D" w:rsidP="0023527D"/>
    <w:p w:rsidR="0023527D" w:rsidRPr="0023527D" w:rsidRDefault="0023527D" w:rsidP="0023527D">
      <w:r>
        <w:rPr>
          <w:rFonts w:hint="eastAsia"/>
        </w:rPr>
        <w:t>举报监督热线</w:t>
      </w:r>
      <w:r>
        <w:rPr>
          <w:rFonts w:hint="eastAsia"/>
        </w:rPr>
        <w:t>:0536-8786887</w:t>
      </w:r>
    </w:p>
    <w:sectPr w:rsidR="0023527D" w:rsidRPr="0023527D" w:rsidSect="002352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E7" w:rsidRDefault="004949E7" w:rsidP="0023527D">
      <w:r>
        <w:separator/>
      </w:r>
    </w:p>
  </w:endnote>
  <w:endnote w:type="continuationSeparator" w:id="1">
    <w:p w:rsidR="004949E7" w:rsidRDefault="004949E7" w:rsidP="00235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E7" w:rsidRDefault="004949E7" w:rsidP="0023527D">
      <w:r>
        <w:separator/>
      </w:r>
    </w:p>
  </w:footnote>
  <w:footnote w:type="continuationSeparator" w:id="1">
    <w:p w:rsidR="004949E7" w:rsidRDefault="004949E7" w:rsidP="00235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27D"/>
    <w:rsid w:val="001171B9"/>
    <w:rsid w:val="001B2774"/>
    <w:rsid w:val="0020773B"/>
    <w:rsid w:val="0023527D"/>
    <w:rsid w:val="002573B1"/>
    <w:rsid w:val="004949E7"/>
    <w:rsid w:val="006763BA"/>
    <w:rsid w:val="008F11B8"/>
    <w:rsid w:val="00A300D7"/>
    <w:rsid w:val="00A74426"/>
    <w:rsid w:val="00BC6913"/>
    <w:rsid w:val="00BF2270"/>
    <w:rsid w:val="00DF7879"/>
    <w:rsid w:val="00E918DB"/>
    <w:rsid w:val="00F17F62"/>
    <w:rsid w:val="00F7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2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27D"/>
    <w:rPr>
      <w:sz w:val="18"/>
      <w:szCs w:val="18"/>
    </w:rPr>
  </w:style>
  <w:style w:type="table" w:styleId="a5">
    <w:name w:val="Table Grid"/>
    <w:basedOn w:val="a1"/>
    <w:uiPriority w:val="59"/>
    <w:rsid w:val="002352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2021-11-24T02:18:00Z</dcterms:created>
  <dcterms:modified xsi:type="dcterms:W3CDTF">2021-12-01T01:27:00Z</dcterms:modified>
</cp:coreProperties>
</file>